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3902" w:rsidRDefault="00103902" w:rsidP="00A83218">
      <w:pPr>
        <w:tabs>
          <w:tab w:val="left" w:pos="1530"/>
        </w:tabs>
        <w:rPr>
          <w:rFonts w:ascii="Cambria" w:hAnsi="Cambria" w:cs="Calibri"/>
          <w:b/>
          <w:sz w:val="24"/>
          <w:szCs w:val="24"/>
        </w:rPr>
      </w:pPr>
      <w:r>
        <w:rPr>
          <w:rFonts w:ascii="Cambria" w:hAnsi="Cambria" w:cs="Calibri"/>
          <w:b/>
          <w:i/>
          <w:sz w:val="24"/>
          <w:szCs w:val="24"/>
        </w:rPr>
        <w:t>PaperCity</w:t>
      </w:r>
      <w:r w:rsidR="00A83218" w:rsidRPr="00A83218">
        <w:rPr>
          <w:rFonts w:ascii="Cambria" w:hAnsi="Cambria" w:cs="Calibri"/>
          <w:b/>
          <w:i/>
          <w:sz w:val="24"/>
          <w:szCs w:val="24"/>
        </w:rPr>
        <w:t>,</w:t>
      </w:r>
      <w:r w:rsidR="00A83218">
        <w:rPr>
          <w:rFonts w:ascii="Cambria" w:hAnsi="Cambria" w:cs="Calibri"/>
          <w:b/>
          <w:sz w:val="24"/>
          <w:szCs w:val="24"/>
        </w:rPr>
        <w:t xml:space="preserve"> Glassell Benefit and Auction </w:t>
      </w:r>
    </w:p>
    <w:p w:rsidR="00A83218" w:rsidRDefault="00103902" w:rsidP="00A83218">
      <w:pPr>
        <w:tabs>
          <w:tab w:val="left" w:pos="1530"/>
        </w:tabs>
        <w:rPr>
          <w:rFonts w:ascii="Cambria" w:hAnsi="Cambria" w:cs="Calibri"/>
          <w:b/>
          <w:sz w:val="24"/>
          <w:szCs w:val="24"/>
        </w:rPr>
      </w:pPr>
      <w:r>
        <w:rPr>
          <w:rFonts w:ascii="Cambria" w:hAnsi="Cambria" w:cs="Calibri"/>
          <w:b/>
          <w:i/>
          <w:noProof/>
          <w:sz w:val="24"/>
          <w:szCs w:val="24"/>
        </w:rPr>
        <w:drawing>
          <wp:inline distT="0" distB="0" distL="0" distR="0" wp14:anchorId="6634A87F" wp14:editId="0D310614">
            <wp:extent cx="2781300" cy="4178647"/>
            <wp:effectExtent l="0" t="0" r="0" b="0"/>
            <wp:docPr id="4" name="Picture 4" descr="F:\PR\COMMON\Social\FY17\5.6.17 Glassell Benefit and Auction\For Press\PaperCity\Barbara Davis; Joe Havel; Alecia Harris; Photo by Wilson Par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R\COMMON\Social\FY17\5.6.17 Glassell Benefit and Auction\For Press\PaperCity\Barbara Davis; Joe Havel; Alecia Harris; Photo by Wilson Parish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401" cy="4186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902" w:rsidRDefault="00103902" w:rsidP="00A83218">
      <w:pPr>
        <w:tabs>
          <w:tab w:val="left" w:pos="1530"/>
        </w:tabs>
        <w:rPr>
          <w:rFonts w:asciiTheme="minorHAnsi" w:hAnsiTheme="minorHAnsi" w:cs="Calibri"/>
          <w:sz w:val="24"/>
          <w:szCs w:val="24"/>
        </w:rPr>
      </w:pPr>
      <w:r w:rsidRPr="00103902">
        <w:rPr>
          <w:rFonts w:asciiTheme="minorHAnsi" w:hAnsiTheme="minorHAnsi" w:cs="Calibri"/>
          <w:sz w:val="24"/>
          <w:szCs w:val="24"/>
        </w:rPr>
        <w:t>Barbara Davis; Joe Havel; Alecia Harris; Photo by Wilson Parish</w:t>
      </w:r>
    </w:p>
    <w:p w:rsidR="00103902" w:rsidRDefault="00103902" w:rsidP="00A83218">
      <w:pPr>
        <w:tabs>
          <w:tab w:val="left" w:pos="1530"/>
        </w:tabs>
        <w:rPr>
          <w:rFonts w:asciiTheme="minorHAnsi" w:hAnsiTheme="minorHAnsi" w:cs="Calibri"/>
          <w:sz w:val="24"/>
          <w:szCs w:val="24"/>
        </w:rPr>
      </w:pPr>
      <w:r>
        <w:rPr>
          <w:rFonts w:asciiTheme="minorHAnsi" w:hAnsiTheme="minorHAnsi" w:cs="Calibri"/>
          <w:noProof/>
          <w:sz w:val="24"/>
          <w:szCs w:val="24"/>
        </w:rPr>
        <w:drawing>
          <wp:inline distT="0" distB="0" distL="0" distR="0">
            <wp:extent cx="5934075" cy="3952875"/>
            <wp:effectExtent l="0" t="0" r="9525" b="9525"/>
            <wp:docPr id="19" name="Picture 19" descr="F:\PR\COMMON\Social\FY17\5.6.17 Glassell Benefit and Auction\For Press\PaperCity\Brad and Leslie Bucher; Photo by Wilson Par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R\COMMON\Social\FY17\5.6.17 Glassell Benefit and Auction\For Press\PaperCity\Brad and Leslie Bucher; Photo by Wilson Parish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902" w:rsidRDefault="00103902" w:rsidP="00A83218">
      <w:pPr>
        <w:tabs>
          <w:tab w:val="left" w:pos="1530"/>
        </w:tabs>
        <w:rPr>
          <w:rFonts w:asciiTheme="minorHAnsi" w:hAnsiTheme="minorHAnsi" w:cs="Calibri"/>
          <w:sz w:val="24"/>
          <w:szCs w:val="24"/>
        </w:rPr>
      </w:pPr>
      <w:r w:rsidRPr="00103902">
        <w:rPr>
          <w:rFonts w:asciiTheme="minorHAnsi" w:hAnsiTheme="minorHAnsi" w:cs="Calibri"/>
          <w:sz w:val="24"/>
          <w:szCs w:val="24"/>
        </w:rPr>
        <w:t>Brad and Leslie Bucher; Photo by Wilson Parish</w:t>
      </w:r>
    </w:p>
    <w:p w:rsidR="00A3327C" w:rsidRPr="00103902" w:rsidRDefault="00A3327C" w:rsidP="00A83218">
      <w:pPr>
        <w:tabs>
          <w:tab w:val="left" w:pos="1530"/>
        </w:tabs>
        <w:rPr>
          <w:rFonts w:asciiTheme="minorHAnsi" w:hAnsiTheme="minorHAnsi" w:cs="Calibri"/>
          <w:sz w:val="24"/>
          <w:szCs w:val="24"/>
        </w:rPr>
      </w:pPr>
      <w:r>
        <w:rPr>
          <w:rFonts w:asciiTheme="minorHAnsi" w:hAnsiTheme="minorHAnsi" w:cs="Calibri"/>
          <w:noProof/>
          <w:sz w:val="24"/>
          <w:szCs w:val="24"/>
        </w:rPr>
        <w:lastRenderedPageBreak/>
        <w:drawing>
          <wp:inline distT="0" distB="0" distL="0" distR="0">
            <wp:extent cx="6000750" cy="3990975"/>
            <wp:effectExtent l="0" t="0" r="0" b="9525"/>
            <wp:docPr id="20" name="Picture 20" descr="F:\PR\COMMON\Social\FY17\5.6.17 Glassell Benefit and Auction\For Press\PaperCity\Ellen and Andy Ray; Photo by Wilson Par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PR\COMMON\Social\FY17\5.6.17 Glassell Benefit and Auction\For Press\PaperCity\Ellen and Andy Ray; Photo by Wilson Parish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957" w:rsidRDefault="00A3327C" w:rsidP="00A83218">
      <w:pPr>
        <w:tabs>
          <w:tab w:val="left" w:pos="1530"/>
        </w:tabs>
      </w:pPr>
      <w:r w:rsidRPr="00A3327C">
        <w:t>Ellen and Andy Ray; Photo by Wilson Parish</w:t>
      </w:r>
    </w:p>
    <w:p w:rsidR="00A3327C" w:rsidRDefault="00A3327C" w:rsidP="00A83218">
      <w:pPr>
        <w:tabs>
          <w:tab w:val="left" w:pos="1530"/>
        </w:tabs>
      </w:pPr>
      <w:r>
        <w:rPr>
          <w:noProof/>
        </w:rPr>
        <w:drawing>
          <wp:inline distT="0" distB="0" distL="0" distR="0">
            <wp:extent cx="5934075" cy="3952875"/>
            <wp:effectExtent l="0" t="0" r="9525" b="9525"/>
            <wp:docPr id="21" name="Picture 21" descr="F:\PR\COMMON\Social\FY17\5.6.17 Glassell Benefit and Auction\For Press\PaperCity\Glassell Benefit and Auction 2017_Atmopshere; Photo by Wilson Par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PR\COMMON\Social\FY17\5.6.17 Glassell Benefit and Auction\For Press\PaperCity\Glassell Benefit and Auction 2017_Atmopshere; Photo by Wilson Parish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27C" w:rsidRDefault="00A3327C" w:rsidP="00A83218">
      <w:pPr>
        <w:tabs>
          <w:tab w:val="left" w:pos="1530"/>
        </w:tabs>
      </w:pPr>
      <w:r w:rsidRPr="00A3327C">
        <w:t>Glassell Benefit and Auction 2017_Atmopshere; Photo by Wilson Parish</w:t>
      </w:r>
    </w:p>
    <w:p w:rsidR="00A3327C" w:rsidRDefault="00A3327C" w:rsidP="00A83218">
      <w:pPr>
        <w:tabs>
          <w:tab w:val="left" w:pos="1530"/>
        </w:tabs>
      </w:pPr>
      <w:r>
        <w:rPr>
          <w:noProof/>
        </w:rPr>
        <w:drawing>
          <wp:inline distT="0" distB="0" distL="0" distR="0">
            <wp:extent cx="5934075" cy="3952875"/>
            <wp:effectExtent l="0" t="0" r="9525" b="9525"/>
            <wp:docPr id="23" name="Picture 23" descr="F:\PR\COMMON\Social\FY17\5.6.17 Glassell Benefit and Auction\For Press\PaperCity\Glassell Benefit and Auction 2017_Atmosphere; Photo by Wilson Parish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PR\COMMON\Social\FY17\5.6.17 Glassell Benefit and Auction\For Press\PaperCity\Glassell Benefit and Auction 2017_Atmosphere; Photo by Wilson Parish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27C" w:rsidRDefault="00A3327C" w:rsidP="00A83218">
      <w:pPr>
        <w:tabs>
          <w:tab w:val="left" w:pos="1530"/>
        </w:tabs>
      </w:pPr>
      <w:r w:rsidRPr="00A3327C">
        <w:t>Glassell Benefit and Auction 2017_Atmosp</w:t>
      </w:r>
      <w:r>
        <w:t xml:space="preserve">here; Photo by Wilson Parish </w:t>
      </w:r>
    </w:p>
    <w:p w:rsidR="00A3327C" w:rsidRDefault="00A3327C" w:rsidP="00A83218">
      <w:pPr>
        <w:tabs>
          <w:tab w:val="left" w:pos="1530"/>
        </w:tabs>
      </w:pPr>
      <w:r>
        <w:rPr>
          <w:noProof/>
        </w:rPr>
        <w:drawing>
          <wp:inline distT="0" distB="0" distL="0" distR="0">
            <wp:extent cx="5943600" cy="3952875"/>
            <wp:effectExtent l="0" t="0" r="0" b="9525"/>
            <wp:docPr id="22" name="Picture 22" descr="F:\PR\COMMON\Social\FY17\5.6.17 Glassell Benefit and Auction\For Press\PaperCity\Glassell Benefit and Auction 2017_Decor; Photo by Wilson Par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PR\COMMON\Social\FY17\5.6.17 Glassell Benefit and Auction\For Press\PaperCity\Glassell Benefit and Auction 2017_Decor; Photo by Wilson Parish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27C" w:rsidRDefault="00A3327C" w:rsidP="00A83218">
      <w:pPr>
        <w:tabs>
          <w:tab w:val="left" w:pos="1530"/>
        </w:tabs>
      </w:pPr>
      <w:r w:rsidRPr="00A3327C">
        <w:t>Glassell Benefit and Auction 2017_Decor; Photo by Wilson Parish</w:t>
      </w:r>
    </w:p>
    <w:p w:rsidR="00A3327C" w:rsidRDefault="00A3327C" w:rsidP="00A83218">
      <w:pPr>
        <w:tabs>
          <w:tab w:val="left" w:pos="1530"/>
        </w:tabs>
      </w:pPr>
      <w:r>
        <w:rPr>
          <w:noProof/>
        </w:rPr>
        <w:drawing>
          <wp:inline distT="0" distB="0" distL="0" distR="0">
            <wp:extent cx="5934075" cy="3952875"/>
            <wp:effectExtent l="0" t="0" r="9525" b="9525"/>
            <wp:docPr id="25" name="Picture 25" descr="F:\PR\COMMON\Social\FY17\5.6.17 Glassell Benefit and Auction\For Press\PaperCity\Glassell Benefit and Auction 2017_Silent Auction; Photo by Wilson Par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PR\COMMON\Social\FY17\5.6.17 Glassell Benefit and Auction\For Press\PaperCity\Glassell Benefit and Auction 2017_Silent Auction; Photo by Wilson Parish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27C" w:rsidRDefault="00A3327C" w:rsidP="00A83218">
      <w:pPr>
        <w:tabs>
          <w:tab w:val="left" w:pos="1530"/>
        </w:tabs>
      </w:pPr>
      <w:r w:rsidRPr="00A3327C">
        <w:t>Glassell Benefit and Auction 2017_Silent Auction; Photo by Wilson Parish</w:t>
      </w:r>
    </w:p>
    <w:p w:rsidR="00A3327C" w:rsidRDefault="00A3327C" w:rsidP="00A83218">
      <w:pPr>
        <w:tabs>
          <w:tab w:val="left" w:pos="1530"/>
        </w:tabs>
      </w:pPr>
      <w:r>
        <w:rPr>
          <w:noProof/>
        </w:rPr>
        <w:drawing>
          <wp:inline distT="0" distB="0" distL="0" distR="0">
            <wp:extent cx="3000375" cy="4505371"/>
            <wp:effectExtent l="0" t="0" r="0" b="9525"/>
            <wp:docPr id="26" name="Picture 26" descr="F:\PR\COMMON\Social\FY17\5.6.17 Glassell Benefit and Auction\For Press\PaperCity\Josh Pazda and Chris Goins; Photo by Wilson Par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PR\COMMON\Social\FY17\5.6.17 Glassell Benefit and Auction\For Press\PaperCity\Josh Pazda and Chris Goins; Photo by Wilson Parish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463" cy="4508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27C" w:rsidRDefault="00A3327C" w:rsidP="00A83218">
      <w:pPr>
        <w:tabs>
          <w:tab w:val="left" w:pos="1530"/>
        </w:tabs>
      </w:pPr>
      <w:r w:rsidRPr="00A3327C">
        <w:t>Josh Pazda and Chris Goins; Photo by Wilson Parish</w:t>
      </w:r>
    </w:p>
    <w:p w:rsidR="00A3327C" w:rsidRDefault="00A3327C" w:rsidP="00A83218">
      <w:pPr>
        <w:tabs>
          <w:tab w:val="left" w:pos="1530"/>
        </w:tabs>
      </w:pPr>
      <w:r>
        <w:rPr>
          <w:noProof/>
        </w:rPr>
        <w:drawing>
          <wp:inline distT="0" distB="0" distL="0" distR="0">
            <wp:extent cx="2733675" cy="4107095"/>
            <wp:effectExtent l="0" t="0" r="0" b="8255"/>
            <wp:docPr id="27" name="Picture 27" descr="F:\PR\COMMON\Social\FY17\5.6.17 Glassell Benefit and Auction\For Press\PaperCity\Ken and Sarah Fisher; Photo by Wilson Par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PR\COMMON\Social\FY17\5.6.17 Glassell Benefit and Auction\For Press\PaperCity\Ken and Sarah Fisher; Photo by Wilson Parish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303" cy="411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27C" w:rsidRDefault="00A3327C" w:rsidP="00A83218">
      <w:pPr>
        <w:tabs>
          <w:tab w:val="left" w:pos="1530"/>
        </w:tabs>
      </w:pPr>
      <w:r w:rsidRPr="00A3327C">
        <w:t>Ken and Sarah Fisher; Photo by Wilson Parish</w:t>
      </w:r>
    </w:p>
    <w:p w:rsidR="00A3327C" w:rsidRDefault="00A3327C" w:rsidP="00A83218">
      <w:pPr>
        <w:tabs>
          <w:tab w:val="left" w:pos="1530"/>
        </w:tabs>
      </w:pPr>
      <w:r>
        <w:rPr>
          <w:noProof/>
        </w:rPr>
        <w:drawing>
          <wp:inline distT="0" distB="0" distL="0" distR="0">
            <wp:extent cx="2733675" cy="4104893"/>
            <wp:effectExtent l="0" t="0" r="0" b="0"/>
            <wp:docPr id="28" name="Picture 28" descr="F:\PR\COMMON\Social\FY17\5.6.17 Glassell Benefit and Auction\For Press\PaperCity\Larry and Cindy Burns; Photo by Wilson Par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PR\COMMON\Social\FY17\5.6.17 Glassell Benefit and Auction\For Press\PaperCity\Larry and Cindy Burns; Photo by Wilson Parish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753" cy="4108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27C" w:rsidRDefault="00A3327C" w:rsidP="00A83218">
      <w:pPr>
        <w:tabs>
          <w:tab w:val="left" w:pos="1530"/>
        </w:tabs>
      </w:pPr>
      <w:r w:rsidRPr="00A3327C">
        <w:t>Larry and Cindy Burns; Photo by Wilson Parish</w:t>
      </w:r>
    </w:p>
    <w:p w:rsidR="00464997" w:rsidRDefault="00464997" w:rsidP="00A83218">
      <w:pPr>
        <w:tabs>
          <w:tab w:val="left" w:pos="1530"/>
        </w:tabs>
      </w:pPr>
      <w:r>
        <w:rPr>
          <w:noProof/>
        </w:rPr>
        <w:drawing>
          <wp:inline distT="0" distB="0" distL="0" distR="0">
            <wp:extent cx="2714900" cy="4076700"/>
            <wp:effectExtent l="0" t="0" r="9525" b="0"/>
            <wp:docPr id="29" name="Picture 29" descr="F:\PR\COMMON\Social\FY17\5.6.17 Glassell Benefit and Auction\For Press\PaperCity\Larry and Nancy Bell; Photo by Wilson Par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PR\COMMON\Social\FY17\5.6.17 Glassell Benefit and Auction\For Press\PaperCity\Larry and Nancy Bell; Photo by Wilson Parish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911" cy="407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64997" w:rsidRDefault="00500E6B" w:rsidP="00A83218">
      <w:pPr>
        <w:tabs>
          <w:tab w:val="left" w:pos="1530"/>
        </w:tabs>
      </w:pPr>
      <w:r w:rsidRPr="00500E6B">
        <w:t>Edward Lane McCartney</w:t>
      </w:r>
      <w:r>
        <w:t>;</w:t>
      </w:r>
      <w:r w:rsidRPr="00500E6B">
        <w:t xml:space="preserve"> Nancy Bell</w:t>
      </w:r>
      <w:r w:rsidR="00464997" w:rsidRPr="00464997">
        <w:t>; Photo by Wilson Parish</w:t>
      </w:r>
    </w:p>
    <w:p w:rsidR="00464997" w:rsidRDefault="00464997" w:rsidP="00A83218">
      <w:pPr>
        <w:tabs>
          <w:tab w:val="left" w:pos="1530"/>
        </w:tabs>
      </w:pPr>
      <w:r>
        <w:rPr>
          <w:noProof/>
        </w:rPr>
        <w:drawing>
          <wp:inline distT="0" distB="0" distL="0" distR="0">
            <wp:extent cx="5934075" cy="3952875"/>
            <wp:effectExtent l="0" t="0" r="9525" b="9525"/>
            <wp:docPr id="30" name="Picture 30" descr="F:\PR\COMMON\Social\FY17\5.6.17 Glassell Benefit and Auction\For Press\PaperCity\Lucy and George Sharkey; Photo by Wilson Par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PR\COMMON\Social\FY17\5.6.17 Glassell Benefit and Auction\For Press\PaperCity\Lucy and George Sharkey; Photo by Wilson Parish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997" w:rsidRDefault="00464997" w:rsidP="00A83218">
      <w:pPr>
        <w:tabs>
          <w:tab w:val="left" w:pos="1530"/>
        </w:tabs>
      </w:pPr>
      <w:r w:rsidRPr="00464997">
        <w:t>Lucy and George Sharkey; Photo by Wilson Parish</w:t>
      </w:r>
    </w:p>
    <w:p w:rsidR="00464997" w:rsidRDefault="00464997" w:rsidP="00A83218">
      <w:pPr>
        <w:tabs>
          <w:tab w:val="left" w:pos="1530"/>
        </w:tabs>
      </w:pPr>
      <w:r>
        <w:rPr>
          <w:noProof/>
        </w:rPr>
        <w:drawing>
          <wp:inline distT="0" distB="0" distL="0" distR="0">
            <wp:extent cx="5943600" cy="3952875"/>
            <wp:effectExtent l="0" t="0" r="0" b="9525"/>
            <wp:docPr id="31" name="Picture 31" descr="F:\PR\COMMON\Social\FY17\5.6.17 Glassell Benefit and Auction\For Press\PaperCity\Nicola and Richard Toubia; Photo by Wilson Par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PR\COMMON\Social\FY17\5.6.17 Glassell Benefit and Auction\For Press\PaperCity\Nicola and Richard Toubia; Photo by Wilson Parish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997" w:rsidRDefault="00464997" w:rsidP="00A83218">
      <w:pPr>
        <w:tabs>
          <w:tab w:val="left" w:pos="1530"/>
        </w:tabs>
      </w:pPr>
      <w:r w:rsidRPr="00464997">
        <w:t>Nicola and Richard Toubia; Photo by Wilson Parish</w:t>
      </w:r>
    </w:p>
    <w:p w:rsidR="00464997" w:rsidRDefault="00464997" w:rsidP="00A83218">
      <w:pPr>
        <w:tabs>
          <w:tab w:val="left" w:pos="1530"/>
        </w:tabs>
      </w:pPr>
      <w:r>
        <w:rPr>
          <w:noProof/>
        </w:rPr>
        <w:drawing>
          <wp:inline distT="0" distB="0" distL="0" distR="0">
            <wp:extent cx="3044747" cy="4572000"/>
            <wp:effectExtent l="0" t="0" r="3810" b="0"/>
            <wp:docPr id="32" name="Picture 32" descr="F:\PR\COMMON\Social\FY17\5.6.17 Glassell Benefit and Auction\For Press\PaperCity\Richard Stang; Kimberly Watson; Photo by Wilson Par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PR\COMMON\Social\FY17\5.6.17 Glassell Benefit and Auction\For Press\PaperCity\Richard Stang; Kimberly Watson; Photo by Wilson Parish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997" cy="4573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997" w:rsidRDefault="00464997" w:rsidP="00A83218">
      <w:pPr>
        <w:tabs>
          <w:tab w:val="left" w:pos="1530"/>
        </w:tabs>
      </w:pPr>
      <w:r w:rsidRPr="00464997">
        <w:t>Richard Stang; Kimberly Watson; Photo by Wilson Parish</w:t>
      </w:r>
    </w:p>
    <w:p w:rsidR="00464997" w:rsidRDefault="00464997" w:rsidP="00A83218">
      <w:pPr>
        <w:tabs>
          <w:tab w:val="left" w:pos="1530"/>
        </w:tabs>
      </w:pPr>
      <w:r>
        <w:rPr>
          <w:noProof/>
        </w:rPr>
        <w:drawing>
          <wp:inline distT="0" distB="0" distL="0" distR="0">
            <wp:extent cx="5943600" cy="3952875"/>
            <wp:effectExtent l="0" t="0" r="0" b="9525"/>
            <wp:docPr id="33" name="Picture 33" descr="F:\PR\COMMON\Social\FY17\5.6.17 Glassell Benefit and Auction\For Press\PaperCity\Roberta March; Debra DeSaulniers; Photo by Wilson Par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PR\COMMON\Social\FY17\5.6.17 Glassell Benefit and Auction\For Press\PaperCity\Roberta March; Debra DeSaulniers; Photo by Wilson Parish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997" w:rsidRDefault="00464997" w:rsidP="00A83218">
      <w:pPr>
        <w:tabs>
          <w:tab w:val="left" w:pos="1530"/>
        </w:tabs>
      </w:pPr>
      <w:r w:rsidRPr="00464997">
        <w:t>Roberta March; Debra DeSaulniers; Photo by Wilson Parish</w:t>
      </w:r>
    </w:p>
    <w:p w:rsidR="00464997" w:rsidRDefault="00464997" w:rsidP="00A83218">
      <w:pPr>
        <w:tabs>
          <w:tab w:val="left" w:pos="1530"/>
        </w:tabs>
      </w:pPr>
      <w:r>
        <w:rPr>
          <w:noProof/>
        </w:rPr>
        <w:drawing>
          <wp:inline distT="0" distB="0" distL="0" distR="0">
            <wp:extent cx="5934075" cy="3952875"/>
            <wp:effectExtent l="0" t="0" r="9525" b="9525"/>
            <wp:docPr id="34" name="Picture 34" descr="F:\PR\COMMON\Social\FY17\5.6.17 Glassell Benefit and Auction\For Press\PaperCity\Scott and Judy Nyquist; Photo by Wilson Par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PR\COMMON\Social\FY17\5.6.17 Glassell Benefit and Auction\For Press\PaperCity\Scott and Judy Nyquist; Photo by Wilson Parish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997" w:rsidRDefault="00464997" w:rsidP="00A83218">
      <w:pPr>
        <w:tabs>
          <w:tab w:val="left" w:pos="1530"/>
        </w:tabs>
      </w:pPr>
      <w:r w:rsidRPr="00464997">
        <w:t>Scott and Judy Nyquist; Photo by Wilson Parish</w:t>
      </w:r>
    </w:p>
    <w:p w:rsidR="00464997" w:rsidRDefault="00464997" w:rsidP="00A83218">
      <w:pPr>
        <w:tabs>
          <w:tab w:val="left" w:pos="1530"/>
        </w:tabs>
      </w:pPr>
      <w:r>
        <w:rPr>
          <w:noProof/>
        </w:rPr>
        <w:drawing>
          <wp:inline distT="0" distB="0" distL="0" distR="0">
            <wp:extent cx="5943600" cy="3952875"/>
            <wp:effectExtent l="0" t="0" r="0" b="9525"/>
            <wp:docPr id="35" name="Picture 35" descr="F:\PR\COMMON\Social\FY17\5.6.17 Glassell Benefit and Auction\For Press\PaperCity\Yvonne and Scott Ziegler; Photo by Wilson Par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PR\COMMON\Social\FY17\5.6.17 Glassell Benefit and Auction\For Press\PaperCity\Yvonne and Scott Ziegler; Photo by Wilson Parish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997" w:rsidRPr="00A83218" w:rsidRDefault="00464997" w:rsidP="00A83218">
      <w:pPr>
        <w:tabs>
          <w:tab w:val="left" w:pos="1530"/>
        </w:tabs>
      </w:pPr>
      <w:r w:rsidRPr="00464997">
        <w:t>Yvonne and Scott Ziegler; Photo by Wilson Parish</w:t>
      </w:r>
    </w:p>
    <w:sectPr w:rsidR="00464997" w:rsidRPr="00A83218" w:rsidSect="00A83218">
      <w:pgSz w:w="12240" w:h="15840"/>
      <w:pgMar w:top="540" w:right="1440" w:bottom="1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6B38" w:rsidRDefault="004E6B38" w:rsidP="004E6B38">
      <w:pPr>
        <w:spacing w:after="0" w:line="240" w:lineRule="auto"/>
      </w:pPr>
      <w:r>
        <w:separator/>
      </w:r>
    </w:p>
  </w:endnote>
  <w:endnote w:type="continuationSeparator" w:id="0">
    <w:p w:rsidR="004E6B38" w:rsidRDefault="004E6B38" w:rsidP="004E6B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6B38" w:rsidRDefault="004E6B38" w:rsidP="004E6B38">
      <w:pPr>
        <w:spacing w:after="0" w:line="240" w:lineRule="auto"/>
      </w:pPr>
      <w:r>
        <w:separator/>
      </w:r>
    </w:p>
  </w:footnote>
  <w:footnote w:type="continuationSeparator" w:id="0">
    <w:p w:rsidR="004E6B38" w:rsidRDefault="004E6B38" w:rsidP="004E6B3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6108"/>
    <w:rsid w:val="000000AD"/>
    <w:rsid w:val="000043B1"/>
    <w:rsid w:val="00004CEB"/>
    <w:rsid w:val="000073AC"/>
    <w:rsid w:val="00020415"/>
    <w:rsid w:val="00025AB4"/>
    <w:rsid w:val="00025CC3"/>
    <w:rsid w:val="0002644E"/>
    <w:rsid w:val="000322E7"/>
    <w:rsid w:val="00041547"/>
    <w:rsid w:val="00051972"/>
    <w:rsid w:val="000521ED"/>
    <w:rsid w:val="00052F02"/>
    <w:rsid w:val="00053180"/>
    <w:rsid w:val="00054861"/>
    <w:rsid w:val="000569FF"/>
    <w:rsid w:val="00062BED"/>
    <w:rsid w:val="00066AF5"/>
    <w:rsid w:val="00072447"/>
    <w:rsid w:val="00075AFA"/>
    <w:rsid w:val="00076F51"/>
    <w:rsid w:val="0008087E"/>
    <w:rsid w:val="000847F4"/>
    <w:rsid w:val="000868E5"/>
    <w:rsid w:val="0008716D"/>
    <w:rsid w:val="00087546"/>
    <w:rsid w:val="000877A7"/>
    <w:rsid w:val="00091936"/>
    <w:rsid w:val="000967ED"/>
    <w:rsid w:val="000A06AB"/>
    <w:rsid w:val="000A1A3B"/>
    <w:rsid w:val="000A4E25"/>
    <w:rsid w:val="000A7B54"/>
    <w:rsid w:val="000B2584"/>
    <w:rsid w:val="000B3C23"/>
    <w:rsid w:val="000B598E"/>
    <w:rsid w:val="000B7FC7"/>
    <w:rsid w:val="000C2D92"/>
    <w:rsid w:val="000C3ECF"/>
    <w:rsid w:val="000C5759"/>
    <w:rsid w:val="000C5EF0"/>
    <w:rsid w:val="000D23A3"/>
    <w:rsid w:val="000D355C"/>
    <w:rsid w:val="000E0F4C"/>
    <w:rsid w:val="000E18F4"/>
    <w:rsid w:val="000E34CF"/>
    <w:rsid w:val="000E4D46"/>
    <w:rsid w:val="000E525A"/>
    <w:rsid w:val="000E5F47"/>
    <w:rsid w:val="000F0289"/>
    <w:rsid w:val="000F48D3"/>
    <w:rsid w:val="00103902"/>
    <w:rsid w:val="00105E48"/>
    <w:rsid w:val="0011000B"/>
    <w:rsid w:val="001111BF"/>
    <w:rsid w:val="00111236"/>
    <w:rsid w:val="001138B3"/>
    <w:rsid w:val="00113CD1"/>
    <w:rsid w:val="0011467B"/>
    <w:rsid w:val="00122962"/>
    <w:rsid w:val="00124949"/>
    <w:rsid w:val="001256C9"/>
    <w:rsid w:val="00125A94"/>
    <w:rsid w:val="00126291"/>
    <w:rsid w:val="00130E45"/>
    <w:rsid w:val="0013667F"/>
    <w:rsid w:val="00136A12"/>
    <w:rsid w:val="001402C7"/>
    <w:rsid w:val="00141016"/>
    <w:rsid w:val="0014448B"/>
    <w:rsid w:val="00144585"/>
    <w:rsid w:val="00144F69"/>
    <w:rsid w:val="00151445"/>
    <w:rsid w:val="001576A0"/>
    <w:rsid w:val="00167DA8"/>
    <w:rsid w:val="001761F6"/>
    <w:rsid w:val="00187107"/>
    <w:rsid w:val="00187F0B"/>
    <w:rsid w:val="001911C4"/>
    <w:rsid w:val="00192020"/>
    <w:rsid w:val="0019525D"/>
    <w:rsid w:val="00195B96"/>
    <w:rsid w:val="001963ED"/>
    <w:rsid w:val="0019755A"/>
    <w:rsid w:val="001A3C09"/>
    <w:rsid w:val="001A590C"/>
    <w:rsid w:val="001A5C6C"/>
    <w:rsid w:val="001B1A6B"/>
    <w:rsid w:val="001B2316"/>
    <w:rsid w:val="001B5C4E"/>
    <w:rsid w:val="001C1DA3"/>
    <w:rsid w:val="001C723C"/>
    <w:rsid w:val="001D1769"/>
    <w:rsid w:val="001E199D"/>
    <w:rsid w:val="001F4988"/>
    <w:rsid w:val="001F5464"/>
    <w:rsid w:val="001F6E27"/>
    <w:rsid w:val="00203136"/>
    <w:rsid w:val="0020522F"/>
    <w:rsid w:val="00205293"/>
    <w:rsid w:val="002114AE"/>
    <w:rsid w:val="002126D1"/>
    <w:rsid w:val="0022027D"/>
    <w:rsid w:val="00220DC9"/>
    <w:rsid w:val="0022617D"/>
    <w:rsid w:val="00234B6E"/>
    <w:rsid w:val="0023645A"/>
    <w:rsid w:val="0023652A"/>
    <w:rsid w:val="00241496"/>
    <w:rsid w:val="00245EEA"/>
    <w:rsid w:val="00251426"/>
    <w:rsid w:val="00252A1F"/>
    <w:rsid w:val="00253984"/>
    <w:rsid w:val="00253EC1"/>
    <w:rsid w:val="00261F23"/>
    <w:rsid w:val="00262614"/>
    <w:rsid w:val="00276709"/>
    <w:rsid w:val="00276DC8"/>
    <w:rsid w:val="00280613"/>
    <w:rsid w:val="0028455A"/>
    <w:rsid w:val="002845DE"/>
    <w:rsid w:val="0028548F"/>
    <w:rsid w:val="002910B2"/>
    <w:rsid w:val="00291105"/>
    <w:rsid w:val="002913A5"/>
    <w:rsid w:val="00293B2D"/>
    <w:rsid w:val="0029564C"/>
    <w:rsid w:val="002A321D"/>
    <w:rsid w:val="002A370D"/>
    <w:rsid w:val="002A3AA2"/>
    <w:rsid w:val="002A53D5"/>
    <w:rsid w:val="002A5AFA"/>
    <w:rsid w:val="002B1CA4"/>
    <w:rsid w:val="002B7A79"/>
    <w:rsid w:val="002C5A63"/>
    <w:rsid w:val="002C5B4E"/>
    <w:rsid w:val="002D0810"/>
    <w:rsid w:val="002D2C14"/>
    <w:rsid w:val="002D48D8"/>
    <w:rsid w:val="002E0BC5"/>
    <w:rsid w:val="002E2769"/>
    <w:rsid w:val="002E3903"/>
    <w:rsid w:val="002E69F0"/>
    <w:rsid w:val="002F5DB8"/>
    <w:rsid w:val="002F61BF"/>
    <w:rsid w:val="00300D3A"/>
    <w:rsid w:val="00307A2C"/>
    <w:rsid w:val="00310265"/>
    <w:rsid w:val="00310797"/>
    <w:rsid w:val="003120AB"/>
    <w:rsid w:val="00313FA2"/>
    <w:rsid w:val="00314012"/>
    <w:rsid w:val="00315126"/>
    <w:rsid w:val="003159D0"/>
    <w:rsid w:val="00324886"/>
    <w:rsid w:val="00331341"/>
    <w:rsid w:val="003337BF"/>
    <w:rsid w:val="003341EE"/>
    <w:rsid w:val="00336589"/>
    <w:rsid w:val="0034700C"/>
    <w:rsid w:val="003556D0"/>
    <w:rsid w:val="00356B82"/>
    <w:rsid w:val="00357CBA"/>
    <w:rsid w:val="00360507"/>
    <w:rsid w:val="00363201"/>
    <w:rsid w:val="003657DB"/>
    <w:rsid w:val="003716C4"/>
    <w:rsid w:val="00372A72"/>
    <w:rsid w:val="003735E5"/>
    <w:rsid w:val="003749F5"/>
    <w:rsid w:val="003760BC"/>
    <w:rsid w:val="003764F2"/>
    <w:rsid w:val="003807B3"/>
    <w:rsid w:val="00382F32"/>
    <w:rsid w:val="00384652"/>
    <w:rsid w:val="00384BE9"/>
    <w:rsid w:val="00391536"/>
    <w:rsid w:val="00392ED1"/>
    <w:rsid w:val="003944CB"/>
    <w:rsid w:val="0039736C"/>
    <w:rsid w:val="003979E3"/>
    <w:rsid w:val="003A1396"/>
    <w:rsid w:val="003A3D14"/>
    <w:rsid w:val="003A6070"/>
    <w:rsid w:val="003A6448"/>
    <w:rsid w:val="003B25FD"/>
    <w:rsid w:val="003B3D2A"/>
    <w:rsid w:val="003C00FE"/>
    <w:rsid w:val="003C1C17"/>
    <w:rsid w:val="003C392B"/>
    <w:rsid w:val="003C58C4"/>
    <w:rsid w:val="003C7516"/>
    <w:rsid w:val="003D0BBD"/>
    <w:rsid w:val="003D5F21"/>
    <w:rsid w:val="003D5FCF"/>
    <w:rsid w:val="003D62E2"/>
    <w:rsid w:val="003E68E5"/>
    <w:rsid w:val="003F0AC8"/>
    <w:rsid w:val="003F0C7B"/>
    <w:rsid w:val="003F28B6"/>
    <w:rsid w:val="003F3C52"/>
    <w:rsid w:val="003F739A"/>
    <w:rsid w:val="00401B03"/>
    <w:rsid w:val="00404CF3"/>
    <w:rsid w:val="004102E0"/>
    <w:rsid w:val="004113DB"/>
    <w:rsid w:val="004122D5"/>
    <w:rsid w:val="00412ADE"/>
    <w:rsid w:val="00412CC2"/>
    <w:rsid w:val="004132F2"/>
    <w:rsid w:val="004135FD"/>
    <w:rsid w:val="00414F23"/>
    <w:rsid w:val="00422B7A"/>
    <w:rsid w:val="004241AF"/>
    <w:rsid w:val="00427DB6"/>
    <w:rsid w:val="00430957"/>
    <w:rsid w:val="00431431"/>
    <w:rsid w:val="004328D6"/>
    <w:rsid w:val="00433CE0"/>
    <w:rsid w:val="00442D53"/>
    <w:rsid w:val="00452792"/>
    <w:rsid w:val="0046272E"/>
    <w:rsid w:val="00464997"/>
    <w:rsid w:val="00464B8D"/>
    <w:rsid w:val="00472EEF"/>
    <w:rsid w:val="00474C28"/>
    <w:rsid w:val="00484B16"/>
    <w:rsid w:val="004922C2"/>
    <w:rsid w:val="0049489B"/>
    <w:rsid w:val="0049546B"/>
    <w:rsid w:val="00496CE3"/>
    <w:rsid w:val="004A0027"/>
    <w:rsid w:val="004A2962"/>
    <w:rsid w:val="004A2EBB"/>
    <w:rsid w:val="004A32B6"/>
    <w:rsid w:val="004A51F5"/>
    <w:rsid w:val="004B1039"/>
    <w:rsid w:val="004B4099"/>
    <w:rsid w:val="004C4AFF"/>
    <w:rsid w:val="004C75DA"/>
    <w:rsid w:val="004D1C65"/>
    <w:rsid w:val="004E044D"/>
    <w:rsid w:val="004E1385"/>
    <w:rsid w:val="004E466A"/>
    <w:rsid w:val="004E4844"/>
    <w:rsid w:val="004E6B38"/>
    <w:rsid w:val="004F04D1"/>
    <w:rsid w:val="004F0DA7"/>
    <w:rsid w:val="004F2E77"/>
    <w:rsid w:val="004F79AF"/>
    <w:rsid w:val="00500E6B"/>
    <w:rsid w:val="00501FC4"/>
    <w:rsid w:val="00503868"/>
    <w:rsid w:val="00505B66"/>
    <w:rsid w:val="00511630"/>
    <w:rsid w:val="0051185E"/>
    <w:rsid w:val="00513169"/>
    <w:rsid w:val="00514E74"/>
    <w:rsid w:val="0052374F"/>
    <w:rsid w:val="00541AF8"/>
    <w:rsid w:val="00543D1E"/>
    <w:rsid w:val="00544781"/>
    <w:rsid w:val="00545251"/>
    <w:rsid w:val="00555865"/>
    <w:rsid w:val="00555A95"/>
    <w:rsid w:val="00562CDA"/>
    <w:rsid w:val="00567944"/>
    <w:rsid w:val="00576E31"/>
    <w:rsid w:val="005829FA"/>
    <w:rsid w:val="005939DA"/>
    <w:rsid w:val="00594A72"/>
    <w:rsid w:val="005A388F"/>
    <w:rsid w:val="005A4832"/>
    <w:rsid w:val="005A7A28"/>
    <w:rsid w:val="005B2402"/>
    <w:rsid w:val="005B5C20"/>
    <w:rsid w:val="005C2414"/>
    <w:rsid w:val="005C38B2"/>
    <w:rsid w:val="005D064B"/>
    <w:rsid w:val="005D2897"/>
    <w:rsid w:val="005D30BD"/>
    <w:rsid w:val="005D6178"/>
    <w:rsid w:val="005E39BD"/>
    <w:rsid w:val="005E4737"/>
    <w:rsid w:val="005E5F0D"/>
    <w:rsid w:val="005F4B2E"/>
    <w:rsid w:val="005F4C12"/>
    <w:rsid w:val="00601EB1"/>
    <w:rsid w:val="0060434E"/>
    <w:rsid w:val="00604BDE"/>
    <w:rsid w:val="006051AD"/>
    <w:rsid w:val="00610B73"/>
    <w:rsid w:val="0061269D"/>
    <w:rsid w:val="00615718"/>
    <w:rsid w:val="00617269"/>
    <w:rsid w:val="006203B8"/>
    <w:rsid w:val="00622BAE"/>
    <w:rsid w:val="00627A6B"/>
    <w:rsid w:val="00630C51"/>
    <w:rsid w:val="00631128"/>
    <w:rsid w:val="00632A9D"/>
    <w:rsid w:val="006354F6"/>
    <w:rsid w:val="00645F5B"/>
    <w:rsid w:val="00646CFE"/>
    <w:rsid w:val="00650743"/>
    <w:rsid w:val="00653033"/>
    <w:rsid w:val="00661E4B"/>
    <w:rsid w:val="00666C6D"/>
    <w:rsid w:val="0067049B"/>
    <w:rsid w:val="00671D94"/>
    <w:rsid w:val="00672C4D"/>
    <w:rsid w:val="00673A18"/>
    <w:rsid w:val="00683C3A"/>
    <w:rsid w:val="00690F68"/>
    <w:rsid w:val="00696876"/>
    <w:rsid w:val="006974DE"/>
    <w:rsid w:val="006A35A7"/>
    <w:rsid w:val="006A738C"/>
    <w:rsid w:val="006B0BB6"/>
    <w:rsid w:val="006B2C12"/>
    <w:rsid w:val="006B3EFB"/>
    <w:rsid w:val="006B5D91"/>
    <w:rsid w:val="006D2D13"/>
    <w:rsid w:val="006D45E3"/>
    <w:rsid w:val="006E1EDD"/>
    <w:rsid w:val="006E24CB"/>
    <w:rsid w:val="006E46B8"/>
    <w:rsid w:val="006F368F"/>
    <w:rsid w:val="006F7CB3"/>
    <w:rsid w:val="007018B9"/>
    <w:rsid w:val="00704E02"/>
    <w:rsid w:val="00706AC1"/>
    <w:rsid w:val="00715FFC"/>
    <w:rsid w:val="007276A0"/>
    <w:rsid w:val="00730FD2"/>
    <w:rsid w:val="00734463"/>
    <w:rsid w:val="00740EAA"/>
    <w:rsid w:val="007418C0"/>
    <w:rsid w:val="0074369D"/>
    <w:rsid w:val="00745EB0"/>
    <w:rsid w:val="00751700"/>
    <w:rsid w:val="00752393"/>
    <w:rsid w:val="00752936"/>
    <w:rsid w:val="0076052B"/>
    <w:rsid w:val="007624C1"/>
    <w:rsid w:val="00763C1B"/>
    <w:rsid w:val="00770480"/>
    <w:rsid w:val="007717E7"/>
    <w:rsid w:val="007725DF"/>
    <w:rsid w:val="00772A97"/>
    <w:rsid w:val="0077597A"/>
    <w:rsid w:val="00775B5D"/>
    <w:rsid w:val="00777211"/>
    <w:rsid w:val="00777E5A"/>
    <w:rsid w:val="00781624"/>
    <w:rsid w:val="00782CCB"/>
    <w:rsid w:val="007842E5"/>
    <w:rsid w:val="00785071"/>
    <w:rsid w:val="00791EB1"/>
    <w:rsid w:val="0079414A"/>
    <w:rsid w:val="00795F0B"/>
    <w:rsid w:val="00797D2C"/>
    <w:rsid w:val="007A27C7"/>
    <w:rsid w:val="007A416D"/>
    <w:rsid w:val="007A4676"/>
    <w:rsid w:val="007B59CF"/>
    <w:rsid w:val="007B6DF9"/>
    <w:rsid w:val="007C03F1"/>
    <w:rsid w:val="007C381F"/>
    <w:rsid w:val="007C4447"/>
    <w:rsid w:val="007C5912"/>
    <w:rsid w:val="007D0186"/>
    <w:rsid w:val="007E073A"/>
    <w:rsid w:val="007E1F3D"/>
    <w:rsid w:val="007F2D2C"/>
    <w:rsid w:val="007F7704"/>
    <w:rsid w:val="0080254B"/>
    <w:rsid w:val="0080689C"/>
    <w:rsid w:val="00814FCB"/>
    <w:rsid w:val="00817AA4"/>
    <w:rsid w:val="008208B4"/>
    <w:rsid w:val="008210E5"/>
    <w:rsid w:val="0082142E"/>
    <w:rsid w:val="00823FFB"/>
    <w:rsid w:val="00824777"/>
    <w:rsid w:val="00834C91"/>
    <w:rsid w:val="00835103"/>
    <w:rsid w:val="00836D6C"/>
    <w:rsid w:val="0083720E"/>
    <w:rsid w:val="00837AFF"/>
    <w:rsid w:val="008467B2"/>
    <w:rsid w:val="00847AA5"/>
    <w:rsid w:val="00850347"/>
    <w:rsid w:val="00851F13"/>
    <w:rsid w:val="008546CD"/>
    <w:rsid w:val="00856A4C"/>
    <w:rsid w:val="00857BCC"/>
    <w:rsid w:val="00863308"/>
    <w:rsid w:val="008675D0"/>
    <w:rsid w:val="00870AB8"/>
    <w:rsid w:val="00872639"/>
    <w:rsid w:val="0087484B"/>
    <w:rsid w:val="00874E2A"/>
    <w:rsid w:val="00875AA1"/>
    <w:rsid w:val="00882326"/>
    <w:rsid w:val="0088246B"/>
    <w:rsid w:val="0088340F"/>
    <w:rsid w:val="00885CCE"/>
    <w:rsid w:val="00886A2F"/>
    <w:rsid w:val="0088728F"/>
    <w:rsid w:val="00895E48"/>
    <w:rsid w:val="00896D07"/>
    <w:rsid w:val="008A6BCB"/>
    <w:rsid w:val="008B06C5"/>
    <w:rsid w:val="008B497D"/>
    <w:rsid w:val="008B4D65"/>
    <w:rsid w:val="008B6A26"/>
    <w:rsid w:val="008D4208"/>
    <w:rsid w:val="008E0099"/>
    <w:rsid w:val="008E09A7"/>
    <w:rsid w:val="008E3051"/>
    <w:rsid w:val="008E5541"/>
    <w:rsid w:val="008F0FEC"/>
    <w:rsid w:val="008F227D"/>
    <w:rsid w:val="008F5234"/>
    <w:rsid w:val="008F7AA5"/>
    <w:rsid w:val="00903938"/>
    <w:rsid w:val="0091152F"/>
    <w:rsid w:val="00914A1D"/>
    <w:rsid w:val="00916D65"/>
    <w:rsid w:val="009222FB"/>
    <w:rsid w:val="00922F6D"/>
    <w:rsid w:val="009230C7"/>
    <w:rsid w:val="009234FC"/>
    <w:rsid w:val="00925319"/>
    <w:rsid w:val="00927939"/>
    <w:rsid w:val="00927F85"/>
    <w:rsid w:val="00931F4C"/>
    <w:rsid w:val="009326D5"/>
    <w:rsid w:val="009337C6"/>
    <w:rsid w:val="00934E00"/>
    <w:rsid w:val="00937597"/>
    <w:rsid w:val="00940522"/>
    <w:rsid w:val="00941D4A"/>
    <w:rsid w:val="00942542"/>
    <w:rsid w:val="00942EC0"/>
    <w:rsid w:val="0094300C"/>
    <w:rsid w:val="00946004"/>
    <w:rsid w:val="0094669D"/>
    <w:rsid w:val="00950C44"/>
    <w:rsid w:val="0095308E"/>
    <w:rsid w:val="0095501C"/>
    <w:rsid w:val="00956564"/>
    <w:rsid w:val="00957573"/>
    <w:rsid w:val="0096471D"/>
    <w:rsid w:val="00970CBE"/>
    <w:rsid w:val="00971664"/>
    <w:rsid w:val="00974E49"/>
    <w:rsid w:val="009815F7"/>
    <w:rsid w:val="009829E2"/>
    <w:rsid w:val="00984F28"/>
    <w:rsid w:val="00985225"/>
    <w:rsid w:val="00987BC1"/>
    <w:rsid w:val="0099022C"/>
    <w:rsid w:val="00992495"/>
    <w:rsid w:val="00994921"/>
    <w:rsid w:val="009A0471"/>
    <w:rsid w:val="009A0E7B"/>
    <w:rsid w:val="009A1132"/>
    <w:rsid w:val="009B12C0"/>
    <w:rsid w:val="009B2484"/>
    <w:rsid w:val="009B51AE"/>
    <w:rsid w:val="009B5E84"/>
    <w:rsid w:val="009B63B2"/>
    <w:rsid w:val="009C05F0"/>
    <w:rsid w:val="009C07E3"/>
    <w:rsid w:val="009C0CC7"/>
    <w:rsid w:val="009C1197"/>
    <w:rsid w:val="009C1C32"/>
    <w:rsid w:val="009C39C9"/>
    <w:rsid w:val="009C4309"/>
    <w:rsid w:val="009C4459"/>
    <w:rsid w:val="009C6751"/>
    <w:rsid w:val="009C6F3B"/>
    <w:rsid w:val="009D12F6"/>
    <w:rsid w:val="009D281D"/>
    <w:rsid w:val="009D3C87"/>
    <w:rsid w:val="009D5F9C"/>
    <w:rsid w:val="009D602F"/>
    <w:rsid w:val="009E0A3E"/>
    <w:rsid w:val="009E6B56"/>
    <w:rsid w:val="009E6D26"/>
    <w:rsid w:val="009E7A4F"/>
    <w:rsid w:val="00A03E58"/>
    <w:rsid w:val="00A03E9C"/>
    <w:rsid w:val="00A07185"/>
    <w:rsid w:val="00A11FB9"/>
    <w:rsid w:val="00A12631"/>
    <w:rsid w:val="00A12F94"/>
    <w:rsid w:val="00A12FE2"/>
    <w:rsid w:val="00A16102"/>
    <w:rsid w:val="00A1728A"/>
    <w:rsid w:val="00A275CE"/>
    <w:rsid w:val="00A3327C"/>
    <w:rsid w:val="00A34A30"/>
    <w:rsid w:val="00A45B8A"/>
    <w:rsid w:val="00A47196"/>
    <w:rsid w:val="00A47538"/>
    <w:rsid w:val="00A47D6C"/>
    <w:rsid w:val="00A512A1"/>
    <w:rsid w:val="00A51FD3"/>
    <w:rsid w:val="00A65C7A"/>
    <w:rsid w:val="00A671D6"/>
    <w:rsid w:val="00A6767E"/>
    <w:rsid w:val="00A70DD9"/>
    <w:rsid w:val="00A74405"/>
    <w:rsid w:val="00A75A97"/>
    <w:rsid w:val="00A83218"/>
    <w:rsid w:val="00A91A57"/>
    <w:rsid w:val="00A91E60"/>
    <w:rsid w:val="00A95A8E"/>
    <w:rsid w:val="00AA25EB"/>
    <w:rsid w:val="00AA46A6"/>
    <w:rsid w:val="00AB085E"/>
    <w:rsid w:val="00AB10B6"/>
    <w:rsid w:val="00AB3902"/>
    <w:rsid w:val="00AB50FB"/>
    <w:rsid w:val="00AB5839"/>
    <w:rsid w:val="00AC0C81"/>
    <w:rsid w:val="00AC28B6"/>
    <w:rsid w:val="00AC360F"/>
    <w:rsid w:val="00AC481C"/>
    <w:rsid w:val="00AC54D3"/>
    <w:rsid w:val="00AD2A5E"/>
    <w:rsid w:val="00AD3B44"/>
    <w:rsid w:val="00AD6C3C"/>
    <w:rsid w:val="00AE0D0B"/>
    <w:rsid w:val="00AE0D2A"/>
    <w:rsid w:val="00AE57E5"/>
    <w:rsid w:val="00AE5BDF"/>
    <w:rsid w:val="00AE6CCC"/>
    <w:rsid w:val="00AE6D01"/>
    <w:rsid w:val="00AF0ADB"/>
    <w:rsid w:val="00AF63B9"/>
    <w:rsid w:val="00AF6584"/>
    <w:rsid w:val="00B01837"/>
    <w:rsid w:val="00B03125"/>
    <w:rsid w:val="00B0627A"/>
    <w:rsid w:val="00B06B49"/>
    <w:rsid w:val="00B071DA"/>
    <w:rsid w:val="00B07A01"/>
    <w:rsid w:val="00B119C1"/>
    <w:rsid w:val="00B15FE9"/>
    <w:rsid w:val="00B25036"/>
    <w:rsid w:val="00B30AF6"/>
    <w:rsid w:val="00B33353"/>
    <w:rsid w:val="00B40B88"/>
    <w:rsid w:val="00B44E0C"/>
    <w:rsid w:val="00B46D1C"/>
    <w:rsid w:val="00B517DE"/>
    <w:rsid w:val="00B52F3A"/>
    <w:rsid w:val="00B60433"/>
    <w:rsid w:val="00B60C17"/>
    <w:rsid w:val="00B610EE"/>
    <w:rsid w:val="00B61A95"/>
    <w:rsid w:val="00B6333C"/>
    <w:rsid w:val="00B65756"/>
    <w:rsid w:val="00B772B7"/>
    <w:rsid w:val="00B80953"/>
    <w:rsid w:val="00B81ED3"/>
    <w:rsid w:val="00B94041"/>
    <w:rsid w:val="00B96D01"/>
    <w:rsid w:val="00BA2333"/>
    <w:rsid w:val="00BA2CE3"/>
    <w:rsid w:val="00BA5B61"/>
    <w:rsid w:val="00BA6DC0"/>
    <w:rsid w:val="00BB161C"/>
    <w:rsid w:val="00BB506B"/>
    <w:rsid w:val="00BB66E3"/>
    <w:rsid w:val="00BB6818"/>
    <w:rsid w:val="00BB68DC"/>
    <w:rsid w:val="00BB791F"/>
    <w:rsid w:val="00BC3222"/>
    <w:rsid w:val="00BC39EF"/>
    <w:rsid w:val="00BC5FF3"/>
    <w:rsid w:val="00BC6116"/>
    <w:rsid w:val="00BC68CC"/>
    <w:rsid w:val="00BC7BDF"/>
    <w:rsid w:val="00BD4C68"/>
    <w:rsid w:val="00BD6E3E"/>
    <w:rsid w:val="00BE5F21"/>
    <w:rsid w:val="00BF0191"/>
    <w:rsid w:val="00BF0E37"/>
    <w:rsid w:val="00BF0FA8"/>
    <w:rsid w:val="00BF53E6"/>
    <w:rsid w:val="00BF71B1"/>
    <w:rsid w:val="00BF737F"/>
    <w:rsid w:val="00C01B6A"/>
    <w:rsid w:val="00C05BE9"/>
    <w:rsid w:val="00C07134"/>
    <w:rsid w:val="00C14A6D"/>
    <w:rsid w:val="00C15168"/>
    <w:rsid w:val="00C17CD5"/>
    <w:rsid w:val="00C20E8E"/>
    <w:rsid w:val="00C23EE5"/>
    <w:rsid w:val="00C25BF1"/>
    <w:rsid w:val="00C2653E"/>
    <w:rsid w:val="00C33C94"/>
    <w:rsid w:val="00C35E43"/>
    <w:rsid w:val="00C37B6E"/>
    <w:rsid w:val="00C41092"/>
    <w:rsid w:val="00C43AF4"/>
    <w:rsid w:val="00C46108"/>
    <w:rsid w:val="00C55B8F"/>
    <w:rsid w:val="00C56F35"/>
    <w:rsid w:val="00C577CB"/>
    <w:rsid w:val="00C614EF"/>
    <w:rsid w:val="00C6159D"/>
    <w:rsid w:val="00C6418C"/>
    <w:rsid w:val="00C641B7"/>
    <w:rsid w:val="00C67B0A"/>
    <w:rsid w:val="00C70FE5"/>
    <w:rsid w:val="00C71056"/>
    <w:rsid w:val="00C760DC"/>
    <w:rsid w:val="00C77095"/>
    <w:rsid w:val="00C77827"/>
    <w:rsid w:val="00C9670C"/>
    <w:rsid w:val="00CA0AE2"/>
    <w:rsid w:val="00CA26F4"/>
    <w:rsid w:val="00CB19AF"/>
    <w:rsid w:val="00CB379A"/>
    <w:rsid w:val="00CB7137"/>
    <w:rsid w:val="00CC13F5"/>
    <w:rsid w:val="00CD5494"/>
    <w:rsid w:val="00CE069A"/>
    <w:rsid w:val="00CE1E63"/>
    <w:rsid w:val="00CE1FB1"/>
    <w:rsid w:val="00CE2B4A"/>
    <w:rsid w:val="00CF029D"/>
    <w:rsid w:val="00CF06BD"/>
    <w:rsid w:val="00CF1FF3"/>
    <w:rsid w:val="00CF3493"/>
    <w:rsid w:val="00D008E9"/>
    <w:rsid w:val="00D02C55"/>
    <w:rsid w:val="00D04E5C"/>
    <w:rsid w:val="00D0741A"/>
    <w:rsid w:val="00D15584"/>
    <w:rsid w:val="00D167E0"/>
    <w:rsid w:val="00D20247"/>
    <w:rsid w:val="00D2124D"/>
    <w:rsid w:val="00D22E28"/>
    <w:rsid w:val="00D25731"/>
    <w:rsid w:val="00D25CD6"/>
    <w:rsid w:val="00D2682C"/>
    <w:rsid w:val="00D2788E"/>
    <w:rsid w:val="00D30279"/>
    <w:rsid w:val="00D35642"/>
    <w:rsid w:val="00D37D59"/>
    <w:rsid w:val="00D40C19"/>
    <w:rsid w:val="00D45C29"/>
    <w:rsid w:val="00D533E0"/>
    <w:rsid w:val="00D53DE8"/>
    <w:rsid w:val="00D56BBD"/>
    <w:rsid w:val="00D6183D"/>
    <w:rsid w:val="00D63243"/>
    <w:rsid w:val="00D648B9"/>
    <w:rsid w:val="00D77466"/>
    <w:rsid w:val="00D809DF"/>
    <w:rsid w:val="00D87BF6"/>
    <w:rsid w:val="00D97A1C"/>
    <w:rsid w:val="00DA5B6D"/>
    <w:rsid w:val="00DA6ABF"/>
    <w:rsid w:val="00DA7240"/>
    <w:rsid w:val="00DD34CE"/>
    <w:rsid w:val="00DD523F"/>
    <w:rsid w:val="00DD761F"/>
    <w:rsid w:val="00DE3AE3"/>
    <w:rsid w:val="00DE7241"/>
    <w:rsid w:val="00E01576"/>
    <w:rsid w:val="00E01AAD"/>
    <w:rsid w:val="00E06957"/>
    <w:rsid w:val="00E07128"/>
    <w:rsid w:val="00E109EF"/>
    <w:rsid w:val="00E1251B"/>
    <w:rsid w:val="00E12F87"/>
    <w:rsid w:val="00E22AF9"/>
    <w:rsid w:val="00E267D8"/>
    <w:rsid w:val="00E271FD"/>
    <w:rsid w:val="00E32FEE"/>
    <w:rsid w:val="00E34404"/>
    <w:rsid w:val="00E34ABA"/>
    <w:rsid w:val="00E362D0"/>
    <w:rsid w:val="00E3744D"/>
    <w:rsid w:val="00E44D3E"/>
    <w:rsid w:val="00E45303"/>
    <w:rsid w:val="00E4783C"/>
    <w:rsid w:val="00E51469"/>
    <w:rsid w:val="00E5431C"/>
    <w:rsid w:val="00E5695C"/>
    <w:rsid w:val="00E5753A"/>
    <w:rsid w:val="00E6206B"/>
    <w:rsid w:val="00E66413"/>
    <w:rsid w:val="00E66F37"/>
    <w:rsid w:val="00E67778"/>
    <w:rsid w:val="00E7262C"/>
    <w:rsid w:val="00E7449F"/>
    <w:rsid w:val="00E754FE"/>
    <w:rsid w:val="00E768F0"/>
    <w:rsid w:val="00E769C0"/>
    <w:rsid w:val="00E77AC8"/>
    <w:rsid w:val="00E85DC4"/>
    <w:rsid w:val="00E87C0A"/>
    <w:rsid w:val="00E934C6"/>
    <w:rsid w:val="00E9474E"/>
    <w:rsid w:val="00EA62A9"/>
    <w:rsid w:val="00EA76C8"/>
    <w:rsid w:val="00EA7D07"/>
    <w:rsid w:val="00EA7F7A"/>
    <w:rsid w:val="00EA7F7F"/>
    <w:rsid w:val="00EB1B26"/>
    <w:rsid w:val="00EC0BCE"/>
    <w:rsid w:val="00EC296F"/>
    <w:rsid w:val="00EC68F2"/>
    <w:rsid w:val="00EC7E6B"/>
    <w:rsid w:val="00ED1095"/>
    <w:rsid w:val="00ED1F0E"/>
    <w:rsid w:val="00ED220E"/>
    <w:rsid w:val="00ED381F"/>
    <w:rsid w:val="00EE0860"/>
    <w:rsid w:val="00EE0F39"/>
    <w:rsid w:val="00EE106A"/>
    <w:rsid w:val="00EE51E9"/>
    <w:rsid w:val="00EF3B82"/>
    <w:rsid w:val="00EF5DEC"/>
    <w:rsid w:val="00F00ACB"/>
    <w:rsid w:val="00F00FC5"/>
    <w:rsid w:val="00F01AA8"/>
    <w:rsid w:val="00F02B43"/>
    <w:rsid w:val="00F06CD8"/>
    <w:rsid w:val="00F07060"/>
    <w:rsid w:val="00F126F9"/>
    <w:rsid w:val="00F1283D"/>
    <w:rsid w:val="00F15263"/>
    <w:rsid w:val="00F15835"/>
    <w:rsid w:val="00F15E6B"/>
    <w:rsid w:val="00F163F0"/>
    <w:rsid w:val="00F1761F"/>
    <w:rsid w:val="00F30C13"/>
    <w:rsid w:val="00F379B7"/>
    <w:rsid w:val="00F37F13"/>
    <w:rsid w:val="00F549B4"/>
    <w:rsid w:val="00F557A3"/>
    <w:rsid w:val="00F63987"/>
    <w:rsid w:val="00F63B1C"/>
    <w:rsid w:val="00F65605"/>
    <w:rsid w:val="00F70BEA"/>
    <w:rsid w:val="00F70CED"/>
    <w:rsid w:val="00F71CF9"/>
    <w:rsid w:val="00F731E3"/>
    <w:rsid w:val="00F73FB3"/>
    <w:rsid w:val="00F7603C"/>
    <w:rsid w:val="00F76805"/>
    <w:rsid w:val="00F77362"/>
    <w:rsid w:val="00F81925"/>
    <w:rsid w:val="00F905EF"/>
    <w:rsid w:val="00F923F9"/>
    <w:rsid w:val="00F92794"/>
    <w:rsid w:val="00F92ADD"/>
    <w:rsid w:val="00F94760"/>
    <w:rsid w:val="00FA500F"/>
    <w:rsid w:val="00FA6626"/>
    <w:rsid w:val="00FA6667"/>
    <w:rsid w:val="00FB6BFA"/>
    <w:rsid w:val="00FC0484"/>
    <w:rsid w:val="00FC07A1"/>
    <w:rsid w:val="00FC1E94"/>
    <w:rsid w:val="00FC3EAF"/>
    <w:rsid w:val="00FD051C"/>
    <w:rsid w:val="00FD12CB"/>
    <w:rsid w:val="00FD21C4"/>
    <w:rsid w:val="00FD39F1"/>
    <w:rsid w:val="00FD5198"/>
    <w:rsid w:val="00FD67A7"/>
    <w:rsid w:val="00FE584F"/>
    <w:rsid w:val="00FF28CB"/>
    <w:rsid w:val="00FF40C8"/>
    <w:rsid w:val="00FF52A4"/>
    <w:rsid w:val="00FF5B35"/>
    <w:rsid w:val="00FF6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5:chartTrackingRefBased/>
  <w15:docId w15:val="{AB7813FF-11D9-4D63-93E5-035F82A05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610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46108"/>
    <w:pPr>
      <w:spacing w:after="0" w:line="240" w:lineRule="auto"/>
      <w:ind w:left="720"/>
    </w:pPr>
  </w:style>
  <w:style w:type="paragraph" w:styleId="PlainText">
    <w:name w:val="Plain Text"/>
    <w:basedOn w:val="Normal"/>
    <w:link w:val="PlainTextChar"/>
    <w:uiPriority w:val="99"/>
    <w:semiHidden/>
    <w:unhideWhenUsed/>
    <w:rsid w:val="00C46108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46108"/>
    <w:rPr>
      <w:rFonts w:ascii="Consolas" w:eastAsia="Calibri" w:hAnsi="Consolas" w:cs="Consolas"/>
      <w:sz w:val="21"/>
      <w:szCs w:val="21"/>
    </w:rPr>
  </w:style>
  <w:style w:type="paragraph" w:styleId="Header">
    <w:name w:val="header"/>
    <w:basedOn w:val="Normal"/>
    <w:link w:val="HeaderChar"/>
    <w:uiPriority w:val="99"/>
    <w:unhideWhenUsed/>
    <w:rsid w:val="004E6B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6B38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4E6B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6B38"/>
    <w:rPr>
      <w:rFonts w:ascii="Calibri" w:eastAsia="Calibri" w:hAnsi="Calibri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55586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5586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55865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5586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55865"/>
    <w:rPr>
      <w:rFonts w:ascii="Calibri" w:eastAsia="Calibri" w:hAnsi="Calibri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58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5865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543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150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Museum of Fine Arts, Houston</Company>
  <LinksUpToDate>false</LinksUpToDate>
  <CharactersWithSpaces>1009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Lieberman, Laine</dc:creator>
  <cp:keywords/>
  <dc:description/>
  <cp:lastModifiedBy>Baker, Sarah</cp:lastModifiedBy>
  <cp:revision>5</cp:revision>
  <dcterms:created xsi:type="dcterms:W3CDTF">2017-05-10T20:43:00Z</dcterms:created>
  <dcterms:modified xsi:type="dcterms:W3CDTF">2017-05-10T22:05:00Z</dcterms:modified>
</cp:coreProperties>
</file>